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FD" w:rsidRPr="00EE4AF8" w:rsidRDefault="004045B6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391A4" wp14:editId="0B8723A3">
                <wp:simplePos x="0" y="0"/>
                <wp:positionH relativeFrom="margin">
                  <wp:posOffset>8639175</wp:posOffset>
                </wp:positionH>
                <wp:positionV relativeFrom="paragraph">
                  <wp:posOffset>18415</wp:posOffset>
                </wp:positionV>
                <wp:extent cx="573405" cy="228600"/>
                <wp:effectExtent l="0" t="0" r="1714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5B6" w:rsidRDefault="004045B6" w:rsidP="004045B6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</w:rPr>
                              <w:t>一聯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391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80.25pt;margin-top:1.45pt;width:45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" strokecolor="white">
                <v:textbox inset="0,0,0,0">
                  <w:txbxContent>
                    <w:p w:rsidR="004045B6" w:rsidRDefault="004045B6" w:rsidP="004045B6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第</w:t>
                      </w:r>
                      <w:r>
                        <w:rPr>
                          <w:rFonts w:eastAsia="標楷體"/>
                        </w:rPr>
                        <w:t>一聯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10C">
        <w:rPr>
          <w:rFonts w:ascii="標楷體" w:eastAsia="標楷體" w:hAnsi="標楷體" w:hint="eastAsia"/>
          <w:sz w:val="48"/>
          <w:szCs w:val="48"/>
        </w:rPr>
        <w:t>農業部</w:t>
      </w:r>
      <w:r w:rsidR="00EE4AF8" w:rsidRPr="00D63F51">
        <w:rPr>
          <w:rFonts w:ascii="標楷體" w:eastAsia="標楷體" w:hAnsi="標楷體" w:hint="eastAsia"/>
          <w:sz w:val="48"/>
          <w:szCs w:val="48"/>
        </w:rPr>
        <w:t>農業試驗所鳳山熱帶園藝試驗分所</w:t>
      </w:r>
    </w:p>
    <w:p w:rsidR="00D37FFD" w:rsidRDefault="00D37FFD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研究耗材攜出申請單</w:t>
      </w:r>
    </w:p>
    <w:p w:rsidR="00F0278F" w:rsidRPr="003A5B82" w:rsidRDefault="00F0278F" w:rsidP="00197E9D">
      <w:pPr>
        <w:ind w:right="360"/>
        <w:jc w:val="right"/>
        <w:rPr>
          <w:rFonts w:eastAsia="標楷體"/>
          <w:sz w:val="28"/>
          <w:szCs w:val="28"/>
        </w:rPr>
      </w:pPr>
      <w:r w:rsidRPr="003A5B82">
        <w:rPr>
          <w:rFonts w:eastAsia="標楷體" w:hint="eastAsia"/>
          <w:sz w:val="28"/>
          <w:szCs w:val="28"/>
        </w:rPr>
        <w:t>攜出期間：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年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月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日至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年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月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tblInd w:w="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763"/>
        <w:gridCol w:w="1764"/>
        <w:gridCol w:w="2296"/>
        <w:gridCol w:w="3597"/>
        <w:gridCol w:w="2202"/>
      </w:tblGrid>
      <w:tr w:rsidR="00D37FFD" w:rsidTr="003F566A">
        <w:trPr>
          <w:trHeight w:val="900"/>
        </w:trPr>
        <w:tc>
          <w:tcPr>
            <w:tcW w:w="2324" w:type="dxa"/>
            <w:vAlign w:val="center"/>
          </w:tcPr>
          <w:p w:rsidR="00D37FFD" w:rsidRDefault="00D37FFD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物品名稱</w:t>
            </w:r>
          </w:p>
        </w:tc>
        <w:tc>
          <w:tcPr>
            <w:tcW w:w="1763" w:type="dxa"/>
            <w:vAlign w:val="center"/>
          </w:tcPr>
          <w:p w:rsidR="00D37FFD" w:rsidRDefault="00D37FFD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</w:t>
            </w:r>
          </w:p>
        </w:tc>
        <w:tc>
          <w:tcPr>
            <w:tcW w:w="1764" w:type="dxa"/>
            <w:vAlign w:val="center"/>
          </w:tcPr>
          <w:p w:rsidR="00D37FFD" w:rsidRDefault="00D37FFD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數量</w:t>
            </w:r>
          </w:p>
        </w:tc>
        <w:tc>
          <w:tcPr>
            <w:tcW w:w="2296" w:type="dxa"/>
            <w:vAlign w:val="center"/>
          </w:tcPr>
          <w:p w:rsidR="00D37FFD" w:rsidRDefault="00D37FFD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金額</w:t>
            </w:r>
          </w:p>
        </w:tc>
        <w:tc>
          <w:tcPr>
            <w:tcW w:w="3597" w:type="dxa"/>
            <w:vAlign w:val="center"/>
          </w:tcPr>
          <w:p w:rsidR="00D37FFD" w:rsidRDefault="00D37FFD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攜出原因</w:t>
            </w:r>
          </w:p>
        </w:tc>
        <w:tc>
          <w:tcPr>
            <w:tcW w:w="2202" w:type="dxa"/>
            <w:vAlign w:val="center"/>
          </w:tcPr>
          <w:p w:rsidR="00D37FFD" w:rsidRDefault="00D37FFD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所內編號</w:t>
            </w:r>
          </w:p>
        </w:tc>
      </w:tr>
      <w:tr w:rsidR="00D37FFD" w:rsidTr="003F566A">
        <w:trPr>
          <w:trHeight w:val="900"/>
        </w:trPr>
        <w:tc>
          <w:tcPr>
            <w:tcW w:w="2324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3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4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96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597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02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D37FFD" w:rsidTr="003F566A">
        <w:trPr>
          <w:trHeight w:val="900"/>
        </w:trPr>
        <w:tc>
          <w:tcPr>
            <w:tcW w:w="2324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3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4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96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597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02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D37FFD" w:rsidTr="003F566A">
        <w:trPr>
          <w:trHeight w:val="900"/>
        </w:trPr>
        <w:tc>
          <w:tcPr>
            <w:tcW w:w="2324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3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4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96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597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02" w:type="dxa"/>
            <w:vAlign w:val="center"/>
          </w:tcPr>
          <w:p w:rsidR="00D37FFD" w:rsidRDefault="00D37FFD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B134DC" w:rsidTr="00593FA9">
        <w:trPr>
          <w:trHeight w:val="900"/>
        </w:trPr>
        <w:tc>
          <w:tcPr>
            <w:tcW w:w="2324" w:type="dxa"/>
          </w:tcPr>
          <w:p w:rsidR="00B134DC" w:rsidRDefault="00B134DC" w:rsidP="006E00ED"/>
        </w:tc>
        <w:tc>
          <w:tcPr>
            <w:tcW w:w="1763" w:type="dxa"/>
          </w:tcPr>
          <w:p w:rsidR="00B134DC" w:rsidRDefault="00B134DC" w:rsidP="006E00ED"/>
        </w:tc>
        <w:tc>
          <w:tcPr>
            <w:tcW w:w="1764" w:type="dxa"/>
          </w:tcPr>
          <w:p w:rsidR="00B134DC" w:rsidRDefault="00B134DC" w:rsidP="006E00ED"/>
        </w:tc>
        <w:tc>
          <w:tcPr>
            <w:tcW w:w="2296" w:type="dxa"/>
          </w:tcPr>
          <w:p w:rsidR="00B134DC" w:rsidRDefault="00B134DC" w:rsidP="006E00ED"/>
        </w:tc>
        <w:tc>
          <w:tcPr>
            <w:tcW w:w="3597" w:type="dxa"/>
          </w:tcPr>
          <w:p w:rsidR="00B134DC" w:rsidRDefault="00B134DC" w:rsidP="006E00ED"/>
        </w:tc>
        <w:tc>
          <w:tcPr>
            <w:tcW w:w="2202" w:type="dxa"/>
          </w:tcPr>
          <w:p w:rsidR="00B134DC" w:rsidRDefault="00B134DC" w:rsidP="006E00ED"/>
        </w:tc>
      </w:tr>
    </w:tbl>
    <w:p w:rsidR="00D37FFD" w:rsidRDefault="00D37FFD"/>
    <w:p w:rsidR="00D37FFD" w:rsidRDefault="00D37FFD">
      <w:pPr>
        <w:tabs>
          <w:tab w:val="left" w:pos="6480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保管人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單位主管</w:t>
      </w:r>
      <w:r>
        <w:rPr>
          <w:rFonts w:eastAsia="標楷體" w:hint="eastAsia"/>
          <w:sz w:val="28"/>
        </w:rPr>
        <w:tab/>
      </w:r>
    </w:p>
    <w:p w:rsidR="00D37FFD" w:rsidRDefault="00D37FFD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</w:p>
    <w:p w:rsidR="007A26AF" w:rsidRDefault="007A26AF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</w:p>
    <w:p w:rsidR="00D37FFD" w:rsidRDefault="00D37FFD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ind w:left="868" w:hangingChars="310" w:hanging="868"/>
        <w:rPr>
          <w:rFonts w:eastAsia="標楷體"/>
          <w:sz w:val="28"/>
        </w:rPr>
      </w:pPr>
      <w:r>
        <w:rPr>
          <w:rFonts w:eastAsia="標楷體" w:hint="eastAsia"/>
          <w:sz w:val="28"/>
        </w:rPr>
        <w:t>備註：</w:t>
      </w:r>
      <w:r w:rsidR="006E00ED">
        <w:rPr>
          <w:rFonts w:eastAsia="標楷體" w:hint="eastAsia"/>
          <w:sz w:val="28"/>
        </w:rPr>
        <w:t>一、</w:t>
      </w:r>
      <w:r>
        <w:rPr>
          <w:rFonts w:eastAsia="標楷體" w:hint="eastAsia"/>
          <w:sz w:val="28"/>
        </w:rPr>
        <w:t>各單位所購置之研究耗材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如：肥料、農藥、藥品、園藝資材等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，須攜出所外時，經單位主管核准後攜出。</w:t>
      </w:r>
    </w:p>
    <w:p w:rsidR="00B567E7" w:rsidRPr="006E00ED" w:rsidRDefault="006E00ED" w:rsidP="00B567E7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b/>
          <w:color w:val="000000" w:themeColor="text1"/>
          <w:sz w:val="28"/>
        </w:rPr>
        <w:t xml:space="preserve">      </w:t>
      </w:r>
      <w:r w:rsidRPr="006E00ED">
        <w:rPr>
          <w:rFonts w:eastAsia="標楷體" w:hint="eastAsia"/>
          <w:color w:val="000000" w:themeColor="text1"/>
          <w:sz w:val="28"/>
        </w:rPr>
        <w:t>二、</w:t>
      </w:r>
      <w:r w:rsidR="00B567E7">
        <w:rPr>
          <w:rFonts w:eastAsia="標楷體" w:hint="eastAsia"/>
          <w:sz w:val="28"/>
          <w:lang w:eastAsia="zh-HK"/>
        </w:rPr>
        <w:t>共二聯</w:t>
      </w:r>
      <w:r w:rsidR="00B567E7">
        <w:rPr>
          <w:rFonts w:eastAsia="標楷體" w:hint="eastAsia"/>
          <w:sz w:val="28"/>
        </w:rPr>
        <w:t>，</w:t>
      </w:r>
      <w:r w:rsidR="00B567E7">
        <w:rPr>
          <w:rFonts w:eastAsia="標楷體" w:hint="eastAsia"/>
          <w:sz w:val="28"/>
          <w:lang w:eastAsia="zh-HK"/>
        </w:rPr>
        <w:t>第一聯存</w:t>
      </w:r>
      <w:r w:rsidR="0066110C">
        <w:rPr>
          <w:rFonts w:eastAsia="標楷體" w:hint="eastAsia"/>
          <w:sz w:val="28"/>
          <w:lang w:eastAsia="zh-HK"/>
        </w:rPr>
        <w:t>秘書室</w:t>
      </w:r>
      <w:r w:rsidR="00B567E7">
        <w:rPr>
          <w:rFonts w:eastAsia="標楷體" w:hint="eastAsia"/>
          <w:sz w:val="28"/>
          <w:lang w:eastAsia="zh-HK"/>
        </w:rPr>
        <w:t>備查，第二聯存保管人</w:t>
      </w:r>
      <w:r w:rsidR="00B567E7" w:rsidRPr="006E00ED">
        <w:rPr>
          <w:rFonts w:eastAsia="標楷體" w:hint="eastAsia"/>
          <w:color w:val="000000" w:themeColor="text1"/>
          <w:sz w:val="28"/>
        </w:rPr>
        <w:t>備查。</w:t>
      </w:r>
    </w:p>
    <w:p w:rsidR="006E00ED" w:rsidRDefault="006E00ED" w:rsidP="00B567E7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</w:p>
    <w:p w:rsidR="004045B6" w:rsidRPr="00EE4AF8" w:rsidRDefault="004045B6" w:rsidP="004045B6">
      <w:pPr>
        <w:jc w:val="center"/>
        <w:rPr>
          <w:rFonts w:eastAsia="標楷體"/>
          <w:sz w:val="56"/>
        </w:rPr>
      </w:pPr>
      <w:r>
        <w:rPr>
          <w:rFonts w:eastAsia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90A35" wp14:editId="29B9375F">
                <wp:simplePos x="0" y="0"/>
                <wp:positionH relativeFrom="margin">
                  <wp:posOffset>8639175</wp:posOffset>
                </wp:positionH>
                <wp:positionV relativeFrom="paragraph">
                  <wp:posOffset>18415</wp:posOffset>
                </wp:positionV>
                <wp:extent cx="573405" cy="228600"/>
                <wp:effectExtent l="0" t="0" r="1714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5B6" w:rsidRDefault="004045B6" w:rsidP="004045B6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第</w:t>
                            </w:r>
                            <w:r>
                              <w:rPr>
                                <w:rFonts w:eastAsia="標楷體" w:hint="eastAsia"/>
                              </w:rPr>
                              <w:t>二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標楷體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0A35" id="_x0000_s1027" type="#_x0000_t202" style="position:absolute;left:0;text-align:left;margin-left:680.25pt;margin-top:1.45pt;width:45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" strokecolor="white">
                <v:textbox inset="0,0,0,0">
                  <w:txbxContent>
                    <w:p w:rsidR="004045B6" w:rsidRDefault="004045B6" w:rsidP="004045B6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第</w:t>
                      </w:r>
                      <w:r>
                        <w:rPr>
                          <w:rFonts w:eastAsia="標楷體" w:hint="eastAsia"/>
                        </w:rPr>
                        <w:t>二</w:t>
                      </w:r>
                      <w:bookmarkStart w:id="1" w:name="_GoBack"/>
                      <w:bookmarkEnd w:id="1"/>
                      <w:r>
                        <w:rPr>
                          <w:rFonts w:eastAsia="標楷體"/>
                        </w:rPr>
                        <w:t>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48"/>
          <w:szCs w:val="48"/>
        </w:rPr>
        <w:t>農業部</w:t>
      </w:r>
      <w:r w:rsidRPr="00D63F51">
        <w:rPr>
          <w:rFonts w:ascii="標楷體" w:eastAsia="標楷體" w:hAnsi="標楷體" w:hint="eastAsia"/>
          <w:sz w:val="48"/>
          <w:szCs w:val="48"/>
        </w:rPr>
        <w:t>農業試驗所鳳山熱帶園藝試驗分所</w:t>
      </w:r>
    </w:p>
    <w:p w:rsidR="004045B6" w:rsidRDefault="004045B6" w:rsidP="004045B6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研究耗材攜出申請單</w:t>
      </w:r>
    </w:p>
    <w:p w:rsidR="004045B6" w:rsidRPr="003A5B82" w:rsidRDefault="004045B6" w:rsidP="004045B6">
      <w:pPr>
        <w:ind w:right="360"/>
        <w:jc w:val="right"/>
        <w:rPr>
          <w:rFonts w:eastAsia="標楷體"/>
          <w:sz w:val="28"/>
          <w:szCs w:val="28"/>
        </w:rPr>
      </w:pPr>
      <w:r w:rsidRPr="003A5B82">
        <w:rPr>
          <w:rFonts w:eastAsia="標楷體" w:hint="eastAsia"/>
          <w:sz w:val="28"/>
          <w:szCs w:val="28"/>
        </w:rPr>
        <w:t>攜出期間：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年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月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日至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年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月</w:t>
      </w:r>
      <w:r w:rsidRPr="003A5B82">
        <w:rPr>
          <w:rFonts w:eastAsia="標楷體" w:hint="eastAsia"/>
          <w:sz w:val="28"/>
          <w:szCs w:val="28"/>
        </w:rPr>
        <w:t xml:space="preserve">    </w:t>
      </w:r>
      <w:r w:rsidRPr="003A5B82">
        <w:rPr>
          <w:rFonts w:eastAsia="標楷體" w:hint="eastAsia"/>
          <w:sz w:val="28"/>
          <w:szCs w:val="28"/>
        </w:rPr>
        <w:t>日</w:t>
      </w:r>
    </w:p>
    <w:tbl>
      <w:tblPr>
        <w:tblW w:w="0" w:type="auto"/>
        <w:tblInd w:w="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763"/>
        <w:gridCol w:w="1764"/>
        <w:gridCol w:w="2296"/>
        <w:gridCol w:w="3597"/>
        <w:gridCol w:w="2202"/>
      </w:tblGrid>
      <w:tr w:rsidR="004045B6" w:rsidTr="0090384E">
        <w:trPr>
          <w:trHeight w:val="900"/>
        </w:trPr>
        <w:tc>
          <w:tcPr>
            <w:tcW w:w="2324" w:type="dxa"/>
            <w:vAlign w:val="center"/>
          </w:tcPr>
          <w:p w:rsidR="004045B6" w:rsidRDefault="004045B6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物品名稱</w:t>
            </w:r>
          </w:p>
        </w:tc>
        <w:tc>
          <w:tcPr>
            <w:tcW w:w="1763" w:type="dxa"/>
            <w:vAlign w:val="center"/>
          </w:tcPr>
          <w:p w:rsidR="004045B6" w:rsidRDefault="004045B6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單位</w:t>
            </w:r>
          </w:p>
        </w:tc>
        <w:tc>
          <w:tcPr>
            <w:tcW w:w="1764" w:type="dxa"/>
            <w:vAlign w:val="center"/>
          </w:tcPr>
          <w:p w:rsidR="004045B6" w:rsidRDefault="004045B6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數量</w:t>
            </w:r>
          </w:p>
        </w:tc>
        <w:tc>
          <w:tcPr>
            <w:tcW w:w="2296" w:type="dxa"/>
            <w:vAlign w:val="center"/>
          </w:tcPr>
          <w:p w:rsidR="004045B6" w:rsidRDefault="004045B6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金額</w:t>
            </w:r>
          </w:p>
        </w:tc>
        <w:tc>
          <w:tcPr>
            <w:tcW w:w="3597" w:type="dxa"/>
            <w:vAlign w:val="center"/>
          </w:tcPr>
          <w:p w:rsidR="004045B6" w:rsidRDefault="004045B6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攜出原因</w:t>
            </w:r>
          </w:p>
        </w:tc>
        <w:tc>
          <w:tcPr>
            <w:tcW w:w="2202" w:type="dxa"/>
            <w:vAlign w:val="center"/>
          </w:tcPr>
          <w:p w:rsidR="004045B6" w:rsidRDefault="004045B6" w:rsidP="0090384E">
            <w:pPr>
              <w:adjustRightInd w:val="0"/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所內編號</w:t>
            </w:r>
          </w:p>
        </w:tc>
      </w:tr>
      <w:tr w:rsidR="004045B6" w:rsidTr="0090384E">
        <w:trPr>
          <w:trHeight w:val="900"/>
        </w:trPr>
        <w:tc>
          <w:tcPr>
            <w:tcW w:w="2324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3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4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96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597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02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4045B6" w:rsidTr="0090384E">
        <w:trPr>
          <w:trHeight w:val="900"/>
        </w:trPr>
        <w:tc>
          <w:tcPr>
            <w:tcW w:w="2324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3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4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96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597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02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4045B6" w:rsidTr="0090384E">
        <w:trPr>
          <w:trHeight w:val="900"/>
        </w:trPr>
        <w:tc>
          <w:tcPr>
            <w:tcW w:w="2324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3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764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96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597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202" w:type="dxa"/>
            <w:vAlign w:val="center"/>
          </w:tcPr>
          <w:p w:rsidR="004045B6" w:rsidRDefault="004045B6" w:rsidP="0090384E">
            <w:pPr>
              <w:snapToGrid w:val="0"/>
              <w:spacing w:line="240" w:lineRule="atLeast"/>
              <w:ind w:left="50" w:right="50"/>
              <w:jc w:val="both"/>
              <w:rPr>
                <w:rFonts w:eastAsia="標楷體"/>
                <w:sz w:val="32"/>
              </w:rPr>
            </w:pPr>
          </w:p>
        </w:tc>
      </w:tr>
      <w:tr w:rsidR="004045B6" w:rsidTr="0090384E">
        <w:trPr>
          <w:trHeight w:val="900"/>
        </w:trPr>
        <w:tc>
          <w:tcPr>
            <w:tcW w:w="2324" w:type="dxa"/>
          </w:tcPr>
          <w:p w:rsidR="004045B6" w:rsidRDefault="004045B6" w:rsidP="0090384E"/>
        </w:tc>
        <w:tc>
          <w:tcPr>
            <w:tcW w:w="1763" w:type="dxa"/>
          </w:tcPr>
          <w:p w:rsidR="004045B6" w:rsidRDefault="004045B6" w:rsidP="0090384E"/>
        </w:tc>
        <w:tc>
          <w:tcPr>
            <w:tcW w:w="1764" w:type="dxa"/>
          </w:tcPr>
          <w:p w:rsidR="004045B6" w:rsidRDefault="004045B6" w:rsidP="0090384E"/>
        </w:tc>
        <w:tc>
          <w:tcPr>
            <w:tcW w:w="2296" w:type="dxa"/>
          </w:tcPr>
          <w:p w:rsidR="004045B6" w:rsidRDefault="004045B6" w:rsidP="0090384E"/>
        </w:tc>
        <w:tc>
          <w:tcPr>
            <w:tcW w:w="3597" w:type="dxa"/>
          </w:tcPr>
          <w:p w:rsidR="004045B6" w:rsidRDefault="004045B6" w:rsidP="0090384E"/>
        </w:tc>
        <w:tc>
          <w:tcPr>
            <w:tcW w:w="2202" w:type="dxa"/>
          </w:tcPr>
          <w:p w:rsidR="004045B6" w:rsidRDefault="004045B6" w:rsidP="0090384E"/>
        </w:tc>
      </w:tr>
    </w:tbl>
    <w:p w:rsidR="004045B6" w:rsidRDefault="004045B6" w:rsidP="004045B6"/>
    <w:p w:rsidR="004045B6" w:rsidRDefault="004045B6" w:rsidP="004045B6">
      <w:pPr>
        <w:tabs>
          <w:tab w:val="left" w:pos="6480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保管人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>單位主管</w:t>
      </w:r>
      <w:r>
        <w:rPr>
          <w:rFonts w:eastAsia="標楷體" w:hint="eastAsia"/>
          <w:sz w:val="28"/>
        </w:rPr>
        <w:tab/>
      </w:r>
    </w:p>
    <w:p w:rsidR="004045B6" w:rsidRDefault="004045B6" w:rsidP="004045B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</w:p>
    <w:p w:rsidR="004045B6" w:rsidRDefault="004045B6" w:rsidP="004045B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</w:p>
    <w:p w:rsidR="004045B6" w:rsidRDefault="004045B6" w:rsidP="004045B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ind w:left="868" w:hangingChars="310" w:hanging="868"/>
        <w:rPr>
          <w:rFonts w:eastAsia="標楷體"/>
          <w:sz w:val="28"/>
        </w:rPr>
      </w:pPr>
      <w:r>
        <w:rPr>
          <w:rFonts w:eastAsia="標楷體" w:hint="eastAsia"/>
          <w:sz w:val="28"/>
        </w:rPr>
        <w:t>備註：一、各單位所購置之研究耗材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如：肥料、農藥、藥品、園藝資材等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，須攜出所外時，經單位主管核准後攜出。</w:t>
      </w:r>
    </w:p>
    <w:p w:rsidR="004045B6" w:rsidRPr="006E00ED" w:rsidRDefault="004045B6" w:rsidP="004045B6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/>
          <w:sz w:val="28"/>
        </w:rPr>
      </w:pPr>
      <w:r>
        <w:rPr>
          <w:rFonts w:eastAsia="標楷體" w:hint="eastAsia"/>
          <w:b/>
          <w:color w:val="000000" w:themeColor="text1"/>
          <w:sz w:val="28"/>
        </w:rPr>
        <w:t xml:space="preserve">      </w:t>
      </w:r>
      <w:r w:rsidRPr="006E00ED">
        <w:rPr>
          <w:rFonts w:eastAsia="標楷體" w:hint="eastAsia"/>
          <w:color w:val="000000" w:themeColor="text1"/>
          <w:sz w:val="28"/>
        </w:rPr>
        <w:t>二、</w:t>
      </w:r>
      <w:r>
        <w:rPr>
          <w:rFonts w:eastAsia="標楷體" w:hint="eastAsia"/>
          <w:sz w:val="28"/>
          <w:lang w:eastAsia="zh-HK"/>
        </w:rPr>
        <w:t>共二聯</w:t>
      </w:r>
      <w:r>
        <w:rPr>
          <w:rFonts w:eastAsia="標楷體" w:hint="eastAsia"/>
          <w:sz w:val="28"/>
        </w:rPr>
        <w:t>，</w:t>
      </w:r>
      <w:r>
        <w:rPr>
          <w:rFonts w:eastAsia="標楷體" w:hint="eastAsia"/>
          <w:sz w:val="28"/>
          <w:lang w:eastAsia="zh-HK"/>
        </w:rPr>
        <w:t>第一聯存秘書室備查，第二聯存保管人</w:t>
      </w:r>
      <w:r w:rsidRPr="006E00ED">
        <w:rPr>
          <w:rFonts w:eastAsia="標楷體" w:hint="eastAsia"/>
          <w:color w:val="000000" w:themeColor="text1"/>
          <w:sz w:val="28"/>
        </w:rPr>
        <w:t>備查。</w:t>
      </w:r>
    </w:p>
    <w:p w:rsidR="004045B6" w:rsidRPr="004045B6" w:rsidRDefault="004045B6" w:rsidP="00B567E7">
      <w:pPr>
        <w:tabs>
          <w:tab w:val="left" w:pos="4312"/>
          <w:tab w:val="left" w:pos="5781"/>
          <w:tab w:val="left" w:pos="8903"/>
          <w:tab w:val="left" w:pos="11842"/>
        </w:tabs>
        <w:snapToGrid w:val="0"/>
        <w:spacing w:line="240" w:lineRule="atLeast"/>
        <w:rPr>
          <w:rFonts w:eastAsia="標楷體" w:hint="eastAsia"/>
          <w:sz w:val="28"/>
        </w:rPr>
      </w:pPr>
    </w:p>
    <w:sectPr w:rsidR="004045B6" w:rsidRPr="004045B6" w:rsidSect="007A26AF">
      <w:pgSz w:w="16838" w:h="11906" w:orient="landscape" w:code="9"/>
      <w:pgMar w:top="1134" w:right="1174" w:bottom="136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010" w:rsidRDefault="009C1010" w:rsidP="00EE4AF8">
      <w:r>
        <w:separator/>
      </w:r>
    </w:p>
  </w:endnote>
  <w:endnote w:type="continuationSeparator" w:id="0">
    <w:p w:rsidR="009C1010" w:rsidRDefault="009C1010" w:rsidP="00EE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010" w:rsidRDefault="009C1010" w:rsidP="00EE4AF8">
      <w:r>
        <w:separator/>
      </w:r>
    </w:p>
  </w:footnote>
  <w:footnote w:type="continuationSeparator" w:id="0">
    <w:p w:rsidR="009C1010" w:rsidRDefault="009C1010" w:rsidP="00EE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3E"/>
    <w:rsid w:val="00041722"/>
    <w:rsid w:val="000756B9"/>
    <w:rsid w:val="000E33D0"/>
    <w:rsid w:val="0010019C"/>
    <w:rsid w:val="00106D00"/>
    <w:rsid w:val="00127F12"/>
    <w:rsid w:val="00154269"/>
    <w:rsid w:val="00197E9D"/>
    <w:rsid w:val="001B2E02"/>
    <w:rsid w:val="002F0916"/>
    <w:rsid w:val="002F4B92"/>
    <w:rsid w:val="0037457D"/>
    <w:rsid w:val="003A5B82"/>
    <w:rsid w:val="003F566A"/>
    <w:rsid w:val="004045B6"/>
    <w:rsid w:val="00417ADF"/>
    <w:rsid w:val="00435762"/>
    <w:rsid w:val="004645AF"/>
    <w:rsid w:val="004C666A"/>
    <w:rsid w:val="004D3D9F"/>
    <w:rsid w:val="00530DDA"/>
    <w:rsid w:val="006238C9"/>
    <w:rsid w:val="0066110C"/>
    <w:rsid w:val="00697F57"/>
    <w:rsid w:val="006E00ED"/>
    <w:rsid w:val="007A26AF"/>
    <w:rsid w:val="008D5B7E"/>
    <w:rsid w:val="00923A8E"/>
    <w:rsid w:val="009C1010"/>
    <w:rsid w:val="009F6AE1"/>
    <w:rsid w:val="00A12E25"/>
    <w:rsid w:val="00B134DC"/>
    <w:rsid w:val="00B567E7"/>
    <w:rsid w:val="00C3273E"/>
    <w:rsid w:val="00C65CE1"/>
    <w:rsid w:val="00D37FFD"/>
    <w:rsid w:val="00E00997"/>
    <w:rsid w:val="00ED07A9"/>
    <w:rsid w:val="00EE4AF8"/>
    <w:rsid w:val="00F0278F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B4784C-59AE-45A5-B051-99F7AB4A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480" w:lineRule="atLeast"/>
      <w:ind w:left="965" w:hangingChars="402" w:hanging="965"/>
    </w:pPr>
    <w:rPr>
      <w:rFonts w:ascii="標楷體" w:eastAsia="標楷體" w:hAnsi="標楷體"/>
    </w:rPr>
  </w:style>
  <w:style w:type="paragraph" w:styleId="2">
    <w:name w:val="Body Text Indent 2"/>
    <w:basedOn w:val="a"/>
    <w:pPr>
      <w:snapToGrid w:val="0"/>
      <w:spacing w:line="480" w:lineRule="atLeast"/>
      <w:ind w:leftChars="390" w:left="1385" w:hangingChars="187" w:hanging="449"/>
    </w:pPr>
    <w:rPr>
      <w:rFonts w:ascii="標楷體" w:eastAsia="標楷體" w:hAnsi="標楷體"/>
    </w:rPr>
  </w:style>
  <w:style w:type="paragraph" w:styleId="3">
    <w:name w:val="Body Text Indent 3"/>
    <w:basedOn w:val="a"/>
    <w:pPr>
      <w:snapToGrid w:val="0"/>
      <w:spacing w:line="480" w:lineRule="atLeast"/>
      <w:ind w:left="1202" w:hangingChars="501" w:hanging="1202"/>
    </w:pPr>
    <w:rPr>
      <w:rFonts w:ascii="標楷體" w:eastAsia="標楷體" w:hAnsi="標楷體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link w:val="a6"/>
    <w:rsid w:val="00EE4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E4AF8"/>
    <w:rPr>
      <w:kern w:val="2"/>
    </w:rPr>
  </w:style>
  <w:style w:type="paragraph" w:styleId="a7">
    <w:name w:val="footer"/>
    <w:basedOn w:val="a"/>
    <w:link w:val="a8"/>
    <w:rsid w:val="00EE4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E4AF8"/>
    <w:rPr>
      <w:kern w:val="2"/>
    </w:rPr>
  </w:style>
  <w:style w:type="paragraph" w:styleId="a9">
    <w:name w:val="Balloon Text"/>
    <w:basedOn w:val="a"/>
    <w:link w:val="aa"/>
    <w:rsid w:val="00417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17A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行政院農業委員會農業試驗所財產物品管理作業程序</dc:title>
  <dc:subject/>
  <dc:creator>user</dc:creator>
  <cp:keywords/>
  <dc:description/>
  <cp:lastModifiedBy>Microsoft 帳戶</cp:lastModifiedBy>
  <cp:revision>4</cp:revision>
  <cp:lastPrinted>2017-03-20T08:40:00Z</cp:lastPrinted>
  <dcterms:created xsi:type="dcterms:W3CDTF">2024-01-19T01:27:00Z</dcterms:created>
  <dcterms:modified xsi:type="dcterms:W3CDTF">2024-01-19T01:35:00Z</dcterms:modified>
</cp:coreProperties>
</file>